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dokument behandlar höga naturvärden i avverkningsanmälan A 32887-2023 i Åmåls kommun som inkom 2023-07-05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dvärghäxört (S, T) och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6555349, E 356127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