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dokument behandlar höga naturvärden i avverkningsanmälan A 46136-2021 i Åmåls kommun som inkom 2021-09-03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6536747, E 358688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