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Detta dokument behandlar höga naturvärden i avverkningsanmälan A 32887-2023 i Åmåls kommun som inkom 2023-07-05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6555349, E 356127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dvärghäxört (S, T) och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