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Detta dokument behandlar höga naturvärden i avverkningsanmälan A 63804-2023 i Åmåls kommun som inkom 2023-12-18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6549015, E 366545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