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klagomål behandlar höga naturvärden i avverkningsanmälan A 55118-2025 i Åmåls kommun som inkom 2025-11-06 och omfattar 1,6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6543600, E 355637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