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som inkom 2023-03-30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6502405, E 428474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grönpyrola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237165"/>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3237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