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som inkom 2024-02-08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6507053, E 435882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2 naturvårdsarter hittats: större brunfladdermus (§4a)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 och revlummer (§9).</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