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400-2020 i Marie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