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som inkom 2025-09-11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T) och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4449" cy="5688000"/>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463444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