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54706-2021 i Mariestads kommun</w:t>
      </w:r>
    </w:p>
    <w:p>
      <w:r>
        <w:t>Detta klagomål behandlar höga naturvärden i avverkningsanmälan A 54706-2021 i Mariestads kommun som inkom 2021-10-04 och omfattar 4,2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54706-2021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6498323, E 427028 i SWEREF 99 TM.</w:t>
      </w:r>
    </w:p>
    <w:p>
      <w:r>
        <w:t>I avverkningsanmälan finns fynd av 5 naturvårdsarter, varav 4 är rödlistade, 5 är fridlysta och 1 är typisk (T): tofsvipa (VU, §4), björktrast (NT, §4), ladusvala (NT, §4), mindre hackspett (NT,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