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klagomål behandlar höga naturvärden i avverkningsanmälan A 10476-2023 i Lidköpings kommun som inkom 2023-03-02 och omfattar 2,2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6506761, E 395444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