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dokument behandlar höga naturvärden i avverkningsanmälan A 41039-2025 i Lidköpings kommun som inkom 2025-08-29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6483984, E 396719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