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6-2026 i Lid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