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dokument behandlar höga naturvärden i avverkningsanmälan A 23455-2026 i Skara kommun som inkom 2026-05-21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6479789, E 415092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