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Detta dokument behandlar höga naturvärden i avverkningsanmälan A 23455-2026 i Skara kommun som inkom 2026-05-21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6479789, E 415092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