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Detta dokument behandlar höga naturvärden i avverkningsanmälan A 8807-2022 i Skara kommun som inkom 2022-02-22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6475033, E 409349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