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258-2026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sädesärla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