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39787-2021 i Skövde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