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dokument behandlar höga naturvärden i avverkningsanmälan A 26712-2025 i Skövde kommun som inkom 2025-06-02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6474321, E 429439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