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dokument behandlar höga naturvärden i avverkningsanmälan A 29222-2022 i Skövde kommun som inkom 2022-07-08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lundbräsma (S) och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6476701, E 431577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