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dokument behandlar höga naturvärden i avverkningsanmälan A 39787-2021 i Skövde kommun som inkom 2021-08-09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6483259, E 429517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