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som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bitter taggsvamp (EN), pilfibbla (EN), mjölfibbla (VU), piggfjällskivling (VU), kastanjefjällskivling (S), lundbräsma (S) och lundfjällskivling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