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Detta dokument behandlar höga naturvärden i avverkningsanmälan A 11192-2026 i Skövde kommun som inkom 2026-02-27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6481566, E 424132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blåsippa (T, §9), liljekonvalj (T), ormbär (T), skogsbingel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