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Detta dokument behandlar höga naturvärden i avverkningsanmälan A 14964-2025 i Skövde kommun som inkom 2025-03-27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6480901, E 436851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skogsalm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