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Detta dokument behandlar höga naturvärden i avverkningsanmälan A 17070-2025 i Skövde kommun som inkom 2025-04-08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6475356, E 430868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