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Detta dokument behandlar höga naturvärden i avverkningsanmälan A 24814-2026 i Skövde kommun som inkom 2026-05-31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6467151,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