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Detta dokument behandlar höga naturvärden i avverkningsanmälan A 47429-2021 i Skövde kommun som inkom 2021-09-08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6485499, E 431433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