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Detta dokument behandlar höga naturvärden i avverkningsanmälan A 9281-2025 i Skövde kommun som inkom 2025-02-26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6474885, E 430003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4 naturvårdsarter hittats: nötkråka (NT, T, §4), talltita (NT, §4), vanlig groda (§6)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