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25936-2025 i Skövde kommun</w:t>
      </w:r>
    </w:p>
    <w:p>
      <w:r>
        <w:t>Detta dokument behandlar höga naturvärden i avverkningsanmälan A 25936-2025 i Skövde kommun. Denna avverkningsanmälan inkom 2025-05-27 14:12:48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25936-2025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6482041, E 429303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