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39787-2021 i Skövde kommun</w:t>
      </w:r>
    </w:p>
    <w:p>
      <w:r>
        <w:t>Detta klagomål behandlar höga naturvärden i avverkningsanmälan A 39787-2021 i Skövde kommun som inkom 2021-08-09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6483259, E 429517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