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37358-2025 i Skövde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