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75-2020 i Skövd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