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avverkningsanmälan A 100-2023 i Skövde kommun. Denna avverkningsanmälan inkom 2023-01-02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