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dokument behandlar höga naturvärden i avverkningsanmälan A 14964-2025 i Skövde kommun som inkom 2025-03-27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skogsalm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6480901, E 436851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