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Detta dokument behandlar höga naturvärden i avverkningsanmälan A 14964-2025 i Skövde kommun som inkom 2025-03-27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6480901, E 436851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skogsalm (EN)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