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1-2021 i Skövde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