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9-2024 i Skövd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