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15417-2023 i Skövde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