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31007-2020 i Skövde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