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Detta dokument behandlar höga naturvärden i avverkningsanmälan A 26712-2025 i Skövde kommun som inkom 2025-06-02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6474321, E 429439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