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Detta dokument behandlar höga naturvärden i avverkningsanmälan A 29222-2022 i Skövde kommun som inkom 2022-07-08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6476701, E 431577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lundbräsma (S) och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