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som inkom 2022-08-31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6471631, E 434373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