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klagomål behandlar höga naturvärden i avverkningsanmälan A 26270-2024 i Hjo kommun som inkom 2024-06-25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6454636, E 452282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