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klagomål behandlar höga naturvärden i avverkningsanmälan A 50293-2022 i Tidaholms kommun som inkom 2022-10-31 och omfattar 3,5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6448360, E 427051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