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974-2022 i Tidaholms kommun</w:t>
      </w:r>
    </w:p>
    <w:p>
      <w:r>
        <w:t>Detta klagomål behandlar höga naturvärden i samrådsanmälan S 974-2022 i Tidaholms kommun som inkom 2022-02-15 och omfattar 172,2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S 974-2022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6432577, E 439551 i SWEREF 99 TM.</w:t>
      </w:r>
    </w:p>
    <w:p>
      <w:r>
        <w:t>I samrådsanmälan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