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dokument behandlar höga naturvärden i avverkningsanmälan A 47391-2025 i Tidaholms kommun som inkom 2025-09-30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6440431, E 441624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