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dokument behandlar höga naturvärden i avverkningsanmälan A 6813-2026 i Tidaholms kommun som inkom 2026-02-02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6435889, E 434650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