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dokument behandlar höga naturvärden i avverkningsanmälan A 46261-2021 i Tidaholms kommun som inkom 2021-09-03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6448502, E 444648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