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Detta dokument behandlar höga naturvärden i avverkningsanmälan A 57539-2023 i Tidaholms kommun som inkom 2023-11-16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6436610, E 437699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