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dokument behandlar höga naturvärden i avverkningsanmälan A 4052-2025 i Tidaholms kommun som inkom 2025-01-27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6450812, E 435196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